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C4E" w:rsidRDefault="00897C4E" w:rsidP="00897C4E">
      <w:pPr>
        <w:adjustRightInd w:val="0"/>
        <w:spacing w:line="520" w:lineRule="exact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bCs/>
          <w:sz w:val="30"/>
          <w:szCs w:val="30"/>
        </w:rPr>
        <w:t>附件</w:t>
      </w:r>
      <w:r>
        <w:rPr>
          <w:rFonts w:eastAsia="仿宋_GB2312" w:hint="eastAsia"/>
          <w:b/>
          <w:bCs/>
          <w:sz w:val="30"/>
          <w:szCs w:val="30"/>
        </w:rPr>
        <w:t>1</w:t>
      </w:r>
      <w:r>
        <w:rPr>
          <w:rFonts w:eastAsia="仿宋_GB2312"/>
          <w:b/>
          <w:sz w:val="30"/>
          <w:szCs w:val="30"/>
        </w:rPr>
        <w:t xml:space="preserve">   </w:t>
      </w:r>
    </w:p>
    <w:p w:rsidR="00897C4E" w:rsidRDefault="00897C4E" w:rsidP="00897C4E">
      <w:pPr>
        <w:adjustRightInd w:val="0"/>
        <w:spacing w:line="520" w:lineRule="exact"/>
        <w:jc w:val="center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武汉长江水资源保护科技咨询有限公司</w:t>
      </w:r>
      <w:r>
        <w:rPr>
          <w:rFonts w:eastAsia="仿宋_GB2312" w:hint="eastAsia"/>
          <w:b/>
          <w:sz w:val="30"/>
          <w:szCs w:val="30"/>
        </w:rPr>
        <w:t>2</w:t>
      </w:r>
      <w:r>
        <w:rPr>
          <w:rFonts w:eastAsia="仿宋_GB2312"/>
          <w:b/>
          <w:sz w:val="30"/>
          <w:szCs w:val="30"/>
        </w:rPr>
        <w:t>02</w:t>
      </w:r>
      <w:r>
        <w:rPr>
          <w:rFonts w:eastAsia="仿宋_GB2312" w:hint="eastAsia"/>
          <w:b/>
          <w:sz w:val="30"/>
          <w:szCs w:val="30"/>
        </w:rPr>
        <w:t>3</w:t>
      </w:r>
      <w:r>
        <w:rPr>
          <w:rFonts w:eastAsia="仿宋_GB2312" w:hint="eastAsia"/>
          <w:b/>
          <w:sz w:val="30"/>
          <w:szCs w:val="30"/>
        </w:rPr>
        <w:t>年度公开招聘岗位一览表</w:t>
      </w:r>
    </w:p>
    <w:tbl>
      <w:tblPr>
        <w:tblW w:w="518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868"/>
        <w:gridCol w:w="971"/>
        <w:gridCol w:w="992"/>
        <w:gridCol w:w="1846"/>
        <w:gridCol w:w="563"/>
        <w:gridCol w:w="571"/>
        <w:gridCol w:w="1285"/>
        <w:gridCol w:w="1030"/>
        <w:gridCol w:w="639"/>
        <w:gridCol w:w="781"/>
        <w:gridCol w:w="2663"/>
        <w:gridCol w:w="974"/>
        <w:gridCol w:w="698"/>
      </w:tblGrid>
      <w:tr w:rsidR="00897C4E" w:rsidTr="00D4021E">
        <w:trPr>
          <w:trHeight w:val="39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b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b/>
                <w:kern w:val="0"/>
                <w:sz w:val="18"/>
                <w:szCs w:val="18"/>
              </w:rPr>
              <w:t>部门驻地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b/>
                <w:kern w:val="0"/>
                <w:sz w:val="18"/>
                <w:szCs w:val="18"/>
              </w:rPr>
              <w:t>岗位</w:t>
            </w:r>
            <w:r w:rsidRPr="00940A20">
              <w:rPr>
                <w:rFonts w:ascii="仿宋" w:eastAsia="仿宋" w:hAnsi="仿宋"/>
                <w:b/>
                <w:kern w:val="0"/>
                <w:sz w:val="18"/>
                <w:szCs w:val="18"/>
              </w:rPr>
              <w:br/>
              <w:t>名称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b/>
                <w:kern w:val="0"/>
                <w:sz w:val="18"/>
                <w:szCs w:val="18"/>
              </w:rPr>
              <w:t>岗位描述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b/>
                <w:kern w:val="0"/>
                <w:sz w:val="18"/>
                <w:szCs w:val="18"/>
              </w:rPr>
              <w:t>岗位</w:t>
            </w:r>
          </w:p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b/>
                <w:kern w:val="0"/>
                <w:sz w:val="18"/>
                <w:szCs w:val="18"/>
              </w:rPr>
              <w:t>类别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b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b/>
                <w:kern w:val="0"/>
                <w:sz w:val="18"/>
                <w:szCs w:val="18"/>
              </w:rPr>
              <w:t>应聘人员条件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b/>
                <w:kern w:val="0"/>
                <w:sz w:val="18"/>
                <w:szCs w:val="18"/>
              </w:rPr>
              <w:t>招聘形式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b/>
                <w:kern w:val="0"/>
                <w:sz w:val="18"/>
                <w:szCs w:val="18"/>
              </w:rPr>
              <w:t>考试   方式</w:t>
            </w:r>
          </w:p>
        </w:tc>
      </w:tr>
      <w:tr w:rsidR="00897C4E" w:rsidTr="00D4021E">
        <w:trPr>
          <w:trHeight w:val="39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bookmarkStart w:id="0" w:name="_GoBack" w:colFirst="7" w:colLast="11"/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b/>
                <w:kern w:val="0"/>
                <w:sz w:val="18"/>
                <w:szCs w:val="18"/>
              </w:rPr>
              <w:t>学历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b/>
                <w:kern w:val="0"/>
                <w:sz w:val="18"/>
                <w:szCs w:val="18"/>
              </w:rPr>
              <w:t>政治</w:t>
            </w:r>
            <w:r w:rsidRPr="00940A20">
              <w:rPr>
                <w:rFonts w:ascii="仿宋" w:eastAsia="仿宋" w:hAnsi="仿宋"/>
                <w:b/>
                <w:kern w:val="0"/>
                <w:sz w:val="18"/>
                <w:szCs w:val="18"/>
              </w:rPr>
              <w:br/>
              <w:t>面貌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b/>
                <w:kern w:val="0"/>
                <w:sz w:val="18"/>
                <w:szCs w:val="18"/>
              </w:rPr>
              <w:t>是否</w:t>
            </w:r>
          </w:p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b/>
                <w:kern w:val="0"/>
                <w:sz w:val="18"/>
                <w:szCs w:val="18"/>
              </w:rPr>
              <w:t>在职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b/>
                <w:kern w:val="0"/>
                <w:sz w:val="18"/>
                <w:szCs w:val="18"/>
              </w:rPr>
              <w:t>其他</w:t>
            </w: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bookmarkEnd w:id="0"/>
      <w:tr w:rsidR="00897C4E" w:rsidTr="00D4021E">
        <w:trPr>
          <w:trHeight w:val="3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科技公司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武汉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水环境调查与评价岗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野外调查、水环境样品分析与数据统计分析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技术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环境科学、环境工程及环境保护相关专业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硕士研究生及以上学历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具备水环境样品分析和数据统计分析能力，能适应出差，具有相关工作经验者优先。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社会招聘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考核</w:t>
            </w:r>
          </w:p>
        </w:tc>
      </w:tr>
      <w:tr w:rsidR="00897C4E" w:rsidTr="00D4021E">
        <w:trPr>
          <w:trHeight w:val="3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科技公司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武汉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水生态调查与评价岗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水生生物调查监测、水生生物分类与鉴定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技术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生态学、水生生物学、环境科学与工程等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硕士研究生及以上学历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具备水生生物分类和鉴定能力，能适应出差，拥有浮游植物鉴定经验者优先。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社会招聘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考核</w:t>
            </w:r>
          </w:p>
        </w:tc>
      </w:tr>
      <w:tr w:rsidR="00897C4E" w:rsidTr="00D4021E">
        <w:trPr>
          <w:trHeight w:val="3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 w:hint="eastAsia"/>
                <w:kern w:val="0"/>
                <w:sz w:val="18"/>
                <w:szCs w:val="18"/>
              </w:rPr>
              <w:t>科技</w:t>
            </w: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公司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武汉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环保设计岗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水利水电工程环境保护设计、项目现场管理与技术服务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技术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水利、建筑、环境工程及环境保护相关专业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能熟练掌握AutoCAD和Photoshop等制图软件，适应短期出差，善于与人沟通，具有一定的专业知识和组织协调能力。具有建造师、土木工程师等证书优先。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社会招聘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考核</w:t>
            </w:r>
          </w:p>
        </w:tc>
      </w:tr>
      <w:tr w:rsidR="00897C4E" w:rsidTr="00D4021E">
        <w:trPr>
          <w:trHeight w:val="3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  <w:highlight w:val="yellow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长源公司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项目</w:t>
            </w:r>
          </w:p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环境</w:t>
            </w:r>
          </w:p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监理岗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水利水电工程环境保护监理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技术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水利、建筑相关专业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大学本科及以上学历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能常驻工程现场，具有环境监理资格证书或环境监理工作经验者优先。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社会招聘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C4E" w:rsidRPr="00940A20" w:rsidRDefault="00897C4E" w:rsidP="00D4021E">
            <w:pPr>
              <w:widowControl/>
              <w:jc w:val="center"/>
              <w:rPr>
                <w:rFonts w:ascii="仿宋" w:eastAsia="仿宋" w:hAnsi="仿宋"/>
                <w:kern w:val="0"/>
                <w:sz w:val="18"/>
                <w:szCs w:val="18"/>
              </w:rPr>
            </w:pPr>
            <w:r w:rsidRPr="00940A20">
              <w:rPr>
                <w:rFonts w:ascii="仿宋" w:eastAsia="仿宋" w:hAnsi="仿宋"/>
                <w:kern w:val="0"/>
                <w:sz w:val="18"/>
                <w:szCs w:val="18"/>
              </w:rPr>
              <w:t>考核</w:t>
            </w:r>
          </w:p>
        </w:tc>
      </w:tr>
    </w:tbl>
    <w:p w:rsidR="00763B75" w:rsidRPr="00897C4E" w:rsidRDefault="00897C4E" w:rsidP="00D4021E">
      <w:pPr>
        <w:adjustRightInd w:val="0"/>
      </w:pPr>
      <w:r>
        <w:rPr>
          <w:rFonts w:eastAsia="仿宋_GB2312" w:hint="eastAsia"/>
          <w:szCs w:val="21"/>
        </w:rPr>
        <w:t>注：科技公司于</w:t>
      </w:r>
      <w:r>
        <w:rPr>
          <w:rFonts w:eastAsia="仿宋_GB2312" w:hint="eastAsia"/>
          <w:szCs w:val="21"/>
        </w:rPr>
        <w:t>1991</w:t>
      </w:r>
      <w:r>
        <w:rPr>
          <w:rFonts w:eastAsia="仿宋_GB2312" w:hint="eastAsia"/>
          <w:szCs w:val="21"/>
        </w:rPr>
        <w:t>年成立，为长江水资源保护科学研究所下属企业，主要开展建设项目环评、水土保持方案编制、环境保护监理、生态保护调查等业务。下设武汉长护源环保科技有限公司（简称“长源公司”）及武汉市天彩印务有限责任公司。</w:t>
      </w:r>
    </w:p>
    <w:sectPr w:rsidR="00763B75" w:rsidRPr="00897C4E" w:rsidSect="00897C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10" w:rsidRDefault="00B06C10" w:rsidP="00897C4E">
      <w:r>
        <w:separator/>
      </w:r>
    </w:p>
  </w:endnote>
  <w:endnote w:type="continuationSeparator" w:id="0">
    <w:p w:rsidR="00B06C10" w:rsidRDefault="00B06C10" w:rsidP="0089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10" w:rsidRDefault="00B06C10" w:rsidP="00897C4E">
      <w:r>
        <w:separator/>
      </w:r>
    </w:p>
  </w:footnote>
  <w:footnote w:type="continuationSeparator" w:id="0">
    <w:p w:rsidR="00B06C10" w:rsidRDefault="00B06C10" w:rsidP="00897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46"/>
    <w:rsid w:val="002D2146"/>
    <w:rsid w:val="005A1310"/>
    <w:rsid w:val="00763B75"/>
    <w:rsid w:val="00897C4E"/>
    <w:rsid w:val="00940A20"/>
    <w:rsid w:val="00B06C10"/>
    <w:rsid w:val="00D4021E"/>
    <w:rsid w:val="00F5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5D802E-D0C7-465E-BFD6-CFE9689B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4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7C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7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7C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林国俊</dc:creator>
  <cp:keywords/>
  <dc:description/>
  <cp:lastModifiedBy>林国俊</cp:lastModifiedBy>
  <cp:revision>5</cp:revision>
  <dcterms:created xsi:type="dcterms:W3CDTF">2023-03-04T08:59:00Z</dcterms:created>
  <dcterms:modified xsi:type="dcterms:W3CDTF">2023-03-04T09:00:00Z</dcterms:modified>
</cp:coreProperties>
</file>