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6D" w:rsidRDefault="00245B6D" w:rsidP="00245B6D">
      <w:pPr>
        <w:spacing w:line="360" w:lineRule="auto"/>
        <w:ind w:left="397"/>
        <w:jc w:val="center"/>
        <w:outlineLvl w:val="1"/>
        <w:rPr>
          <w:b/>
          <w:color w:val="000000"/>
          <w:kern w:val="0"/>
          <w:sz w:val="28"/>
          <w:szCs w:val="24"/>
        </w:rPr>
      </w:pPr>
      <w:bookmarkStart w:id="0" w:name="_Toc57360658"/>
      <w:r>
        <w:rPr>
          <w:rFonts w:hint="eastAsia"/>
          <w:b/>
          <w:color w:val="000000"/>
          <w:kern w:val="0"/>
          <w:sz w:val="28"/>
          <w:szCs w:val="24"/>
        </w:rPr>
        <w:t>主要</w:t>
      </w:r>
      <w:r>
        <w:rPr>
          <w:b/>
          <w:color w:val="000000"/>
          <w:kern w:val="0"/>
          <w:sz w:val="28"/>
          <w:szCs w:val="24"/>
        </w:rPr>
        <w:t>知识产权和标准规范等目录</w:t>
      </w:r>
      <w:bookmarkStart w:id="1" w:name="_GoBack"/>
      <w:bookmarkEnd w:id="0"/>
      <w:bookmarkEnd w:id="1"/>
    </w:p>
    <w:tbl>
      <w:tblPr>
        <w:tblW w:w="142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984"/>
        <w:gridCol w:w="993"/>
        <w:gridCol w:w="1559"/>
        <w:gridCol w:w="1276"/>
        <w:gridCol w:w="1701"/>
        <w:gridCol w:w="1825"/>
        <w:gridCol w:w="2427"/>
        <w:gridCol w:w="1114"/>
      </w:tblGrid>
      <w:tr w:rsidR="00245B6D" w:rsidTr="0070654C">
        <w:trPr>
          <w:trHeight w:val="690"/>
          <w:tblHeader/>
          <w:jc w:val="center"/>
        </w:trPr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知识产权</w:t>
            </w:r>
          </w:p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（标准）类别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知识产权</w:t>
            </w:r>
          </w:p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（标准）具体名称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国家</w:t>
            </w:r>
          </w:p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（地区）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授权号</w:t>
            </w:r>
          </w:p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（标准编号）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授权（标准</w:t>
            </w:r>
            <w:r>
              <w:rPr>
                <w:rFonts w:hint="eastAsia"/>
                <w:b/>
                <w:bCs/>
                <w:szCs w:val="21"/>
              </w:rPr>
              <w:t>发布</w:t>
            </w:r>
            <w:r>
              <w:rPr>
                <w:b/>
                <w:bCs/>
                <w:szCs w:val="21"/>
              </w:rPr>
              <w:t>）日期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证书编号</w:t>
            </w:r>
            <w:r>
              <w:rPr>
                <w:rFonts w:hint="eastAsia"/>
                <w:b/>
                <w:bCs/>
                <w:szCs w:val="21"/>
              </w:rPr>
              <w:t>（标准批准发布部门）</w:t>
            </w:r>
          </w:p>
        </w:tc>
        <w:tc>
          <w:tcPr>
            <w:tcW w:w="1825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spacing w:line="32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权利人</w:t>
            </w:r>
            <w:r>
              <w:rPr>
                <w:rFonts w:hint="eastAsia"/>
                <w:b/>
                <w:bCs/>
                <w:szCs w:val="21"/>
              </w:rPr>
              <w:t>（标准起草单位）</w:t>
            </w:r>
          </w:p>
        </w:tc>
        <w:tc>
          <w:tcPr>
            <w:tcW w:w="2427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发明人（标准</w:t>
            </w:r>
          </w:p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起草人）</w:t>
            </w:r>
          </w:p>
        </w:tc>
        <w:tc>
          <w:tcPr>
            <w:tcW w:w="111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发明专利（标准）有效状态</w:t>
            </w:r>
          </w:p>
        </w:tc>
      </w:tr>
      <w:tr w:rsidR="00245B6D" w:rsidTr="0070654C">
        <w:trPr>
          <w:trHeight w:val="690"/>
          <w:jc w:val="center"/>
        </w:trPr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一种河湖管控界桩定位器及其监测系统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CN116973312 B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left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2023.11.17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6497273</w:t>
            </w:r>
            <w:r>
              <w:rPr>
                <w:rFonts w:hint="eastAsia"/>
                <w:color w:val="000000"/>
                <w:sz w:val="20"/>
              </w:rPr>
              <w:t>号</w:t>
            </w:r>
          </w:p>
        </w:tc>
        <w:tc>
          <w:tcPr>
            <w:tcW w:w="1825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ascii="等线" w:eastAsia="等线" w:hAnsi="等线" w:hint="eastAsia"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</w:rPr>
              <w:t>湖北省水利水电科学研究院、湖北金浪勘察设计有限公司</w:t>
            </w:r>
          </w:p>
        </w:tc>
        <w:tc>
          <w:tcPr>
            <w:tcW w:w="2427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ascii="宋体" w:hAnsi="宋体" w:hint="eastAsia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胡艳欣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王浩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周驰</w:t>
            </w:r>
          </w:p>
        </w:tc>
        <w:tc>
          <w:tcPr>
            <w:tcW w:w="111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  <w:tr w:rsidR="00245B6D" w:rsidTr="0070654C">
        <w:trPr>
          <w:trHeight w:val="690"/>
          <w:jc w:val="center"/>
        </w:trPr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基于</w:t>
            </w:r>
            <w:proofErr w:type="spellStart"/>
            <w:r>
              <w:rPr>
                <w:rFonts w:hint="eastAsia"/>
                <w:color w:val="000000"/>
                <w:sz w:val="20"/>
              </w:rPr>
              <w:t>WebGIS</w:t>
            </w:r>
            <w:proofErr w:type="spellEnd"/>
            <w:r>
              <w:rPr>
                <w:rFonts w:hint="eastAsia"/>
                <w:color w:val="000000"/>
                <w:sz w:val="20"/>
              </w:rPr>
              <w:t>的三维模型数据分析展示平台及方法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left"/>
              <w:rPr>
                <w:rFonts w:ascii="等线" w:eastAsia="等线" w:hAnsi="等线" w:hint="eastAsia"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</w:rPr>
              <w:t>CN112686997B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2021.11.9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4781974</w:t>
            </w:r>
            <w:r>
              <w:rPr>
                <w:rFonts w:hint="eastAsia"/>
                <w:color w:val="000000"/>
                <w:sz w:val="20"/>
              </w:rPr>
              <w:t>号</w:t>
            </w:r>
          </w:p>
        </w:tc>
        <w:tc>
          <w:tcPr>
            <w:tcW w:w="1825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湖北省国土测绘院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武汉大学</w:t>
            </w:r>
          </w:p>
        </w:tc>
        <w:tc>
          <w:tcPr>
            <w:tcW w:w="2427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王亚毛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彭艳鹏</w:t>
            </w:r>
            <w:r>
              <w:rPr>
                <w:rFonts w:hint="eastAsia"/>
                <w:color w:val="000000"/>
                <w:sz w:val="20"/>
              </w:rPr>
              <w:t>:</w:t>
            </w:r>
            <w:proofErr w:type="gramStart"/>
            <w:r>
              <w:rPr>
                <w:rFonts w:hint="eastAsia"/>
                <w:color w:val="000000"/>
                <w:sz w:val="20"/>
              </w:rPr>
              <w:t>熊忠招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张晓东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龚元夫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谢菲</w:t>
            </w:r>
            <w:r>
              <w:rPr>
                <w:rFonts w:hint="eastAsia"/>
                <w:color w:val="000000"/>
                <w:sz w:val="20"/>
              </w:rPr>
              <w:t>;</w:t>
            </w:r>
            <w:proofErr w:type="gramStart"/>
            <w:r>
              <w:rPr>
                <w:rFonts w:hint="eastAsia"/>
                <w:color w:val="000000"/>
                <w:sz w:val="20"/>
              </w:rPr>
              <w:t>陶能君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proofErr w:type="gramStart"/>
            <w:r>
              <w:rPr>
                <w:rFonts w:hint="eastAsia"/>
                <w:color w:val="000000"/>
                <w:sz w:val="20"/>
              </w:rPr>
              <w:t>孟鹏燕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proofErr w:type="gramStart"/>
            <w:r>
              <w:rPr>
                <w:rFonts w:hint="eastAsia"/>
                <w:color w:val="000000"/>
                <w:sz w:val="20"/>
              </w:rPr>
              <w:t>林显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proofErr w:type="gramStart"/>
            <w:r>
              <w:rPr>
                <w:rFonts w:hint="eastAsia"/>
                <w:color w:val="000000"/>
                <w:sz w:val="20"/>
              </w:rPr>
              <w:t>陈关州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王</w:t>
            </w:r>
            <w:proofErr w:type="gramStart"/>
            <w:r>
              <w:rPr>
                <w:rFonts w:hint="eastAsia"/>
                <w:color w:val="000000"/>
                <w:sz w:val="20"/>
              </w:rPr>
              <w:t>锏</w:t>
            </w:r>
            <w:proofErr w:type="gramEnd"/>
          </w:p>
        </w:tc>
        <w:tc>
          <w:tcPr>
            <w:tcW w:w="111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  <w:tr w:rsidR="00245B6D" w:rsidTr="0070654C">
        <w:trPr>
          <w:trHeight w:val="690"/>
          <w:jc w:val="center"/>
        </w:trPr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OSGB</w:t>
            </w:r>
            <w:r>
              <w:rPr>
                <w:rFonts w:hint="eastAsia"/>
                <w:color w:val="000000"/>
                <w:sz w:val="20"/>
              </w:rPr>
              <w:t>三维模型建筑物快速单体化方法、系统、存储器及设备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left"/>
              <w:rPr>
                <w:rFonts w:ascii="等线" w:eastAsia="等线" w:hAnsi="等线" w:hint="eastAsia"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</w:rPr>
              <w:t>CN112785710B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2021.12.21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44862340</w:t>
            </w:r>
            <w:r>
              <w:rPr>
                <w:rFonts w:hint="eastAsia"/>
                <w:color w:val="000000"/>
                <w:sz w:val="20"/>
              </w:rPr>
              <w:t>号</w:t>
            </w:r>
          </w:p>
        </w:tc>
        <w:tc>
          <w:tcPr>
            <w:tcW w:w="1825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湖北省国土测绘院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武汉大学</w:t>
            </w:r>
          </w:p>
        </w:tc>
        <w:tc>
          <w:tcPr>
            <w:tcW w:w="2427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王亚毛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彭艳鹏</w:t>
            </w:r>
            <w:r>
              <w:rPr>
                <w:rFonts w:hint="eastAsia"/>
                <w:color w:val="000000"/>
                <w:sz w:val="20"/>
              </w:rPr>
              <w:t>;</w:t>
            </w:r>
            <w:proofErr w:type="gramStart"/>
            <w:r>
              <w:rPr>
                <w:rFonts w:hint="eastAsia"/>
                <w:color w:val="000000"/>
                <w:sz w:val="20"/>
              </w:rPr>
              <w:t>熊忠招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张晓东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龚元夫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谢菲</w:t>
            </w:r>
            <w:r>
              <w:rPr>
                <w:rFonts w:hint="eastAsia"/>
                <w:color w:val="000000"/>
                <w:sz w:val="20"/>
              </w:rPr>
              <w:t>;</w:t>
            </w:r>
            <w:proofErr w:type="gramStart"/>
            <w:r>
              <w:rPr>
                <w:rFonts w:hint="eastAsia"/>
                <w:color w:val="000000"/>
                <w:sz w:val="20"/>
              </w:rPr>
              <w:t>陶君孟鹏燕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林昱</w:t>
            </w:r>
            <w:r>
              <w:rPr>
                <w:rFonts w:hint="eastAsia"/>
                <w:color w:val="000000"/>
                <w:sz w:val="20"/>
              </w:rPr>
              <w:t>;</w:t>
            </w:r>
            <w:proofErr w:type="gramStart"/>
            <w:r>
              <w:rPr>
                <w:rFonts w:hint="eastAsia"/>
                <w:color w:val="000000"/>
                <w:sz w:val="20"/>
              </w:rPr>
              <w:t>陈关州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王铜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朱坤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廖浔昀</w:t>
            </w:r>
          </w:p>
        </w:tc>
        <w:tc>
          <w:tcPr>
            <w:tcW w:w="111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  <w:tr w:rsidR="00245B6D" w:rsidTr="0070654C">
        <w:trPr>
          <w:trHeight w:val="690"/>
          <w:jc w:val="center"/>
        </w:trPr>
        <w:tc>
          <w:tcPr>
            <w:tcW w:w="1408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发明专利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一种河流生态监测装置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CN212875778U</w:t>
            </w:r>
            <w:r>
              <w:rPr>
                <w:rFonts w:ascii="等线" w:eastAsia="等线" w:hAnsi="等线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left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2023.12.12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color w:val="000000"/>
                <w:sz w:val="20"/>
              </w:rPr>
              <w:t>6555204</w:t>
            </w:r>
            <w:r>
              <w:rPr>
                <w:rFonts w:hint="eastAsia"/>
                <w:color w:val="000000"/>
                <w:sz w:val="20"/>
              </w:rPr>
              <w:t>号</w:t>
            </w:r>
          </w:p>
        </w:tc>
        <w:tc>
          <w:tcPr>
            <w:tcW w:w="1825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湖北金浪勘察设计有限公司、湖北省水利水电科学研究院</w:t>
            </w:r>
          </w:p>
        </w:tc>
        <w:tc>
          <w:tcPr>
            <w:tcW w:w="2427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王浩</w:t>
            </w:r>
            <w:r>
              <w:rPr>
                <w:rFonts w:hint="eastAsia"/>
                <w:color w:val="000000"/>
                <w:sz w:val="20"/>
              </w:rPr>
              <w:t>;</w:t>
            </w:r>
            <w:proofErr w:type="gramStart"/>
            <w:r>
              <w:rPr>
                <w:rFonts w:hint="eastAsia"/>
                <w:color w:val="000000"/>
                <w:sz w:val="20"/>
              </w:rPr>
              <w:t>胡艳欣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成</w:t>
            </w:r>
            <w:proofErr w:type="gramStart"/>
            <w:r>
              <w:rPr>
                <w:rFonts w:hint="eastAsia"/>
                <w:color w:val="000000"/>
                <w:sz w:val="20"/>
              </w:rPr>
              <w:t>蹊</w:t>
            </w:r>
            <w:proofErr w:type="gramEnd"/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肖铭</w:t>
            </w:r>
          </w:p>
        </w:tc>
        <w:tc>
          <w:tcPr>
            <w:tcW w:w="1114" w:type="dxa"/>
            <w:tcMar>
              <w:left w:w="57" w:type="dxa"/>
              <w:right w:w="57" w:type="dxa"/>
            </w:tcMar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  <w:tr w:rsidR="00245B6D" w:rsidTr="0070654C">
        <w:trPr>
          <w:trHeight w:val="567"/>
          <w:jc w:val="center"/>
        </w:trPr>
        <w:tc>
          <w:tcPr>
            <w:tcW w:w="1408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地方标准</w:t>
            </w:r>
          </w:p>
        </w:tc>
        <w:tc>
          <w:tcPr>
            <w:tcW w:w="1984" w:type="dxa"/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河湖及水利工程划界技术导则</w:t>
            </w:r>
          </w:p>
        </w:tc>
        <w:tc>
          <w:tcPr>
            <w:tcW w:w="993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</w:t>
            </w:r>
          </w:p>
        </w:tc>
        <w:tc>
          <w:tcPr>
            <w:tcW w:w="1559" w:type="dxa"/>
            <w:vAlign w:val="center"/>
          </w:tcPr>
          <w:p w:rsidR="00245B6D" w:rsidRDefault="00245B6D" w:rsidP="009E302F">
            <w:pPr>
              <w:jc w:val="left"/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DB42/T 1988-2023</w:t>
            </w:r>
          </w:p>
        </w:tc>
        <w:tc>
          <w:tcPr>
            <w:tcW w:w="1276" w:type="dxa"/>
            <w:vAlign w:val="center"/>
          </w:tcPr>
          <w:p w:rsidR="00245B6D" w:rsidRDefault="00245B6D" w:rsidP="009E302F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2023.3.28</w:t>
            </w:r>
          </w:p>
        </w:tc>
        <w:tc>
          <w:tcPr>
            <w:tcW w:w="1701" w:type="dxa"/>
            <w:vAlign w:val="center"/>
          </w:tcPr>
          <w:p w:rsidR="00245B6D" w:rsidRDefault="00245B6D" w:rsidP="009E302F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 xml:space="preserve">　</w:t>
            </w:r>
          </w:p>
        </w:tc>
        <w:tc>
          <w:tcPr>
            <w:tcW w:w="1825" w:type="dxa"/>
            <w:vAlign w:val="center"/>
          </w:tcPr>
          <w:p w:rsidR="00245B6D" w:rsidRDefault="00245B6D" w:rsidP="009E302F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湖北省水利水电科学研究院、湖北金浪勘察设计有限公司、武汉市测绘研究院、中工武大设计集团有限公司</w:t>
            </w:r>
          </w:p>
        </w:tc>
        <w:tc>
          <w:tcPr>
            <w:tcW w:w="2427" w:type="dxa"/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胡艳欣、彭锋、王浩、高明亚、王平章、周驰、杨小琴、董盛文、周念来、吴凤燕、谢树明、徐德馨、华平、罗楠、袁修猛、关登雄、周玉琴、朱新艳、江来、陈运梅、张艳敏、</w:t>
            </w:r>
            <w:proofErr w:type="gramStart"/>
            <w:r>
              <w:rPr>
                <w:rFonts w:hint="eastAsia"/>
                <w:color w:val="000000"/>
                <w:sz w:val="20"/>
              </w:rPr>
              <w:t>雍婷</w:t>
            </w:r>
            <w:proofErr w:type="gramEnd"/>
            <w:r>
              <w:rPr>
                <w:rFonts w:hint="eastAsia"/>
                <w:color w:val="000000"/>
                <w:sz w:val="20"/>
              </w:rPr>
              <w:t>、苗滕、吴雪洁、潘</w:t>
            </w:r>
            <w:r>
              <w:rPr>
                <w:rFonts w:hint="eastAsia"/>
                <w:color w:val="000000"/>
                <w:sz w:val="20"/>
              </w:rPr>
              <w:lastRenderedPageBreak/>
              <w:t>颖、陈学福、周发超、刘超、王小娉、肖瑾</w:t>
            </w:r>
          </w:p>
        </w:tc>
        <w:tc>
          <w:tcPr>
            <w:tcW w:w="1114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现行</w:t>
            </w:r>
          </w:p>
        </w:tc>
      </w:tr>
      <w:tr w:rsidR="00245B6D" w:rsidTr="0070654C">
        <w:trPr>
          <w:trHeight w:val="567"/>
          <w:jc w:val="center"/>
        </w:trPr>
        <w:tc>
          <w:tcPr>
            <w:tcW w:w="1408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地方标准</w:t>
            </w:r>
          </w:p>
        </w:tc>
        <w:tc>
          <w:tcPr>
            <w:tcW w:w="1984" w:type="dxa"/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湖北省河湖健康评估导则</w:t>
            </w:r>
          </w:p>
        </w:tc>
        <w:tc>
          <w:tcPr>
            <w:tcW w:w="993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</w:t>
            </w:r>
          </w:p>
        </w:tc>
        <w:tc>
          <w:tcPr>
            <w:tcW w:w="1559" w:type="dxa"/>
            <w:vAlign w:val="center"/>
          </w:tcPr>
          <w:p w:rsidR="00245B6D" w:rsidRDefault="00245B6D" w:rsidP="009E302F">
            <w:pPr>
              <w:jc w:val="left"/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DB42/T 1771-2021</w:t>
            </w:r>
          </w:p>
        </w:tc>
        <w:tc>
          <w:tcPr>
            <w:tcW w:w="1276" w:type="dxa"/>
            <w:vAlign w:val="center"/>
          </w:tcPr>
          <w:p w:rsidR="00245B6D" w:rsidRDefault="00245B6D" w:rsidP="009E302F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2021.12.23</w:t>
            </w:r>
          </w:p>
        </w:tc>
        <w:tc>
          <w:tcPr>
            <w:tcW w:w="1701" w:type="dxa"/>
            <w:vAlign w:val="center"/>
          </w:tcPr>
          <w:p w:rsidR="00245B6D" w:rsidRDefault="00245B6D" w:rsidP="009E302F">
            <w:pPr>
              <w:rPr>
                <w:rFonts w:ascii="等线" w:eastAsia="等线" w:hAnsi="等线" w:cs="宋体"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825" w:type="dxa"/>
            <w:vAlign w:val="center"/>
          </w:tcPr>
          <w:p w:rsidR="00245B6D" w:rsidRDefault="00245B6D" w:rsidP="009E302F">
            <w:pPr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湖北省水利水电科学研究院、湖北省长江水生态研究院有限责任公司</w:t>
            </w:r>
          </w:p>
        </w:tc>
        <w:tc>
          <w:tcPr>
            <w:tcW w:w="2427" w:type="dxa"/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周驰、王煌、彭锋、华平、刘超、高明亚、周念来、吴凤燕、郭文慧、周颖、高猛、喻婷、罗楠、苗滕、沈来银、徐凯、柳红霞、郑珍珍、潘颖、贺俊、周发超、李亮、熊昱</w:t>
            </w:r>
          </w:p>
        </w:tc>
        <w:tc>
          <w:tcPr>
            <w:tcW w:w="1114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  <w:tr w:rsidR="00245B6D" w:rsidTr="0070654C">
        <w:trPr>
          <w:trHeight w:val="1674"/>
          <w:jc w:val="center"/>
        </w:trPr>
        <w:tc>
          <w:tcPr>
            <w:tcW w:w="1408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地方标准</w:t>
            </w:r>
          </w:p>
        </w:tc>
        <w:tc>
          <w:tcPr>
            <w:tcW w:w="1984" w:type="dxa"/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退</w:t>
            </w:r>
            <w:proofErr w:type="gramStart"/>
            <w:r>
              <w:rPr>
                <w:rFonts w:hint="eastAsia"/>
                <w:color w:val="000000"/>
                <w:sz w:val="20"/>
              </w:rPr>
              <w:t>垸</w:t>
            </w:r>
            <w:proofErr w:type="gramEnd"/>
            <w:r>
              <w:rPr>
                <w:rFonts w:hint="eastAsia"/>
                <w:color w:val="000000"/>
                <w:sz w:val="20"/>
              </w:rPr>
              <w:t>（田、渔）还</w:t>
            </w:r>
            <w:proofErr w:type="gramStart"/>
            <w:r>
              <w:rPr>
                <w:rFonts w:hint="eastAsia"/>
                <w:color w:val="000000"/>
                <w:sz w:val="20"/>
              </w:rPr>
              <w:t>湖技术</w:t>
            </w:r>
            <w:proofErr w:type="gramEnd"/>
            <w:r>
              <w:rPr>
                <w:rFonts w:hint="eastAsia"/>
                <w:color w:val="000000"/>
                <w:sz w:val="20"/>
              </w:rPr>
              <w:t>指南</w:t>
            </w:r>
          </w:p>
        </w:tc>
        <w:tc>
          <w:tcPr>
            <w:tcW w:w="993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</w:t>
            </w:r>
          </w:p>
        </w:tc>
        <w:tc>
          <w:tcPr>
            <w:tcW w:w="1559" w:type="dxa"/>
            <w:vAlign w:val="center"/>
          </w:tcPr>
          <w:p w:rsidR="00245B6D" w:rsidRDefault="00245B6D" w:rsidP="009E302F">
            <w:pPr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DB42/T 1740-2021</w:t>
            </w:r>
          </w:p>
        </w:tc>
        <w:tc>
          <w:tcPr>
            <w:tcW w:w="1276" w:type="dxa"/>
            <w:vAlign w:val="center"/>
          </w:tcPr>
          <w:p w:rsidR="00245B6D" w:rsidRDefault="00245B6D" w:rsidP="009E302F">
            <w:pPr>
              <w:jc w:val="left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2021.8.30</w:t>
            </w:r>
          </w:p>
        </w:tc>
        <w:tc>
          <w:tcPr>
            <w:tcW w:w="1701" w:type="dxa"/>
            <w:vAlign w:val="center"/>
          </w:tcPr>
          <w:p w:rsidR="00245B6D" w:rsidRDefault="00245B6D" w:rsidP="009E302F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 xml:space="preserve">　</w:t>
            </w:r>
          </w:p>
        </w:tc>
        <w:tc>
          <w:tcPr>
            <w:tcW w:w="1825" w:type="dxa"/>
            <w:vAlign w:val="center"/>
          </w:tcPr>
          <w:p w:rsidR="00245B6D" w:rsidRDefault="00245B6D" w:rsidP="009E302F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长江水资源保护科学研究所、湖北省湖泊保护中心</w:t>
            </w:r>
          </w:p>
        </w:tc>
        <w:tc>
          <w:tcPr>
            <w:tcW w:w="2427" w:type="dxa"/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华平、尹炜、贾海燕、雷俊山、熊昱、辛小康、杨芳、裴中平、王超、李建、朱</w:t>
            </w:r>
            <w:proofErr w:type="gramStart"/>
            <w:r>
              <w:rPr>
                <w:rFonts w:hint="eastAsia"/>
                <w:color w:val="000000"/>
                <w:sz w:val="20"/>
              </w:rPr>
              <w:t>惇</w:t>
            </w:r>
            <w:proofErr w:type="gramEnd"/>
            <w:r>
              <w:rPr>
                <w:rFonts w:hint="eastAsia"/>
                <w:color w:val="000000"/>
                <w:sz w:val="20"/>
              </w:rPr>
              <w:t>、龙华、廖炜、袁修猛</w:t>
            </w:r>
          </w:p>
        </w:tc>
        <w:tc>
          <w:tcPr>
            <w:tcW w:w="1114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  <w:tr w:rsidR="00245B6D" w:rsidTr="0070654C">
        <w:trPr>
          <w:trHeight w:val="567"/>
          <w:jc w:val="center"/>
        </w:trPr>
        <w:tc>
          <w:tcPr>
            <w:tcW w:w="1408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地方标准</w:t>
            </w:r>
          </w:p>
        </w:tc>
        <w:tc>
          <w:tcPr>
            <w:tcW w:w="1984" w:type="dxa"/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河道疏浚</w:t>
            </w:r>
            <w:proofErr w:type="gramStart"/>
            <w:r>
              <w:rPr>
                <w:rFonts w:hint="eastAsia"/>
                <w:color w:val="000000"/>
                <w:sz w:val="20"/>
              </w:rPr>
              <w:t>砂</w:t>
            </w:r>
            <w:proofErr w:type="gramEnd"/>
            <w:r>
              <w:rPr>
                <w:rFonts w:hint="eastAsia"/>
                <w:color w:val="000000"/>
                <w:sz w:val="20"/>
              </w:rPr>
              <w:t>综合利用实施方案编制导则</w:t>
            </w:r>
          </w:p>
        </w:tc>
        <w:tc>
          <w:tcPr>
            <w:tcW w:w="993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</w:t>
            </w:r>
          </w:p>
        </w:tc>
        <w:tc>
          <w:tcPr>
            <w:tcW w:w="1559" w:type="dxa"/>
            <w:vAlign w:val="center"/>
          </w:tcPr>
          <w:p w:rsidR="00245B6D" w:rsidRDefault="00245B6D" w:rsidP="009E302F">
            <w:pPr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DB42/T 2020-2023</w:t>
            </w:r>
          </w:p>
        </w:tc>
        <w:tc>
          <w:tcPr>
            <w:tcW w:w="1276" w:type="dxa"/>
            <w:vAlign w:val="center"/>
          </w:tcPr>
          <w:p w:rsidR="00245B6D" w:rsidRDefault="00245B6D" w:rsidP="009E302F">
            <w:pPr>
              <w:jc w:val="left"/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2023.5.16</w:t>
            </w:r>
          </w:p>
        </w:tc>
        <w:tc>
          <w:tcPr>
            <w:tcW w:w="1701" w:type="dxa"/>
            <w:vAlign w:val="center"/>
          </w:tcPr>
          <w:p w:rsidR="00245B6D" w:rsidRDefault="00245B6D" w:rsidP="009E302F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 xml:space="preserve">　</w:t>
            </w:r>
          </w:p>
        </w:tc>
        <w:tc>
          <w:tcPr>
            <w:tcW w:w="1825" w:type="dxa"/>
            <w:vAlign w:val="center"/>
          </w:tcPr>
          <w:p w:rsidR="00245B6D" w:rsidRDefault="00245B6D" w:rsidP="009E302F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长江水资源保护科学研究所，湖北省水利厅河道采砂管理局</w:t>
            </w:r>
          </w:p>
        </w:tc>
        <w:tc>
          <w:tcPr>
            <w:tcW w:w="2427" w:type="dxa"/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尹炜、熊春茂、江炎生、刘家君、贾海燕、徐典树、雷俊山、黄高峰、熊昱、</w:t>
            </w:r>
            <w:r>
              <w:rPr>
                <w:rFonts w:hint="eastAsia"/>
                <w:color w:val="000000"/>
                <w:sz w:val="20"/>
              </w:rPr>
              <w:br/>
            </w:r>
            <w:r>
              <w:rPr>
                <w:rFonts w:hint="eastAsia"/>
                <w:color w:val="000000"/>
                <w:sz w:val="20"/>
              </w:rPr>
              <w:t>廖华峰、赵肥西、梁翔宇、刘聪、卢路、白凤朋</w:t>
            </w:r>
          </w:p>
        </w:tc>
        <w:tc>
          <w:tcPr>
            <w:tcW w:w="1114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  <w:tr w:rsidR="00245B6D" w:rsidTr="0070654C">
        <w:trPr>
          <w:trHeight w:val="567"/>
          <w:jc w:val="center"/>
        </w:trPr>
        <w:tc>
          <w:tcPr>
            <w:tcW w:w="1408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软件著作权</w:t>
            </w:r>
          </w:p>
        </w:tc>
        <w:tc>
          <w:tcPr>
            <w:tcW w:w="1984" w:type="dxa"/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智慧界桩监测管理系统</w:t>
            </w:r>
            <w:r>
              <w:rPr>
                <w:rFonts w:hint="eastAsia"/>
                <w:color w:val="000000"/>
                <w:sz w:val="20"/>
              </w:rPr>
              <w:t>v2.0</w:t>
            </w:r>
          </w:p>
        </w:tc>
        <w:tc>
          <w:tcPr>
            <w:tcW w:w="993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</w:t>
            </w:r>
          </w:p>
        </w:tc>
        <w:tc>
          <w:tcPr>
            <w:tcW w:w="1559" w:type="dxa"/>
            <w:vAlign w:val="center"/>
          </w:tcPr>
          <w:p w:rsidR="00245B6D" w:rsidRDefault="00245B6D" w:rsidP="009E302F">
            <w:pPr>
              <w:jc w:val="left"/>
              <w:rPr>
                <w:rFonts w:ascii="等线" w:eastAsia="等线" w:hAnsi="等线" w:hint="eastAsia"/>
                <w:color w:val="000000"/>
                <w:sz w:val="20"/>
              </w:rPr>
            </w:pPr>
            <w:r>
              <w:rPr>
                <w:rFonts w:ascii="等线" w:eastAsia="等线" w:hAnsi="等线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245B6D" w:rsidRDefault="00245B6D" w:rsidP="009E302F">
            <w:pPr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2020.12.25</w:t>
            </w:r>
          </w:p>
        </w:tc>
        <w:tc>
          <w:tcPr>
            <w:tcW w:w="1701" w:type="dxa"/>
            <w:vAlign w:val="center"/>
          </w:tcPr>
          <w:p w:rsidR="00245B6D" w:rsidRDefault="00245B6D" w:rsidP="009E302F">
            <w:pPr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软著登字</w:t>
            </w:r>
            <w:proofErr w:type="gramEnd"/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6950483</w:t>
            </w:r>
            <w:r>
              <w:rPr>
                <w:rFonts w:hint="eastAsia"/>
                <w:color w:val="000000"/>
                <w:sz w:val="20"/>
              </w:rPr>
              <w:t>号</w:t>
            </w:r>
          </w:p>
        </w:tc>
        <w:tc>
          <w:tcPr>
            <w:tcW w:w="1825" w:type="dxa"/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湖北省国士测绘院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湖北天地云地信科技集团有限公</w:t>
            </w:r>
            <w:r>
              <w:rPr>
                <w:rFonts w:hint="eastAsia"/>
                <w:color w:val="000000"/>
                <w:sz w:val="20"/>
              </w:rPr>
              <w:lastRenderedPageBreak/>
              <w:t>司</w:t>
            </w:r>
          </w:p>
        </w:tc>
        <w:tc>
          <w:tcPr>
            <w:tcW w:w="2427" w:type="dxa"/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 xml:space="preserve">　</w:t>
            </w:r>
          </w:p>
        </w:tc>
        <w:tc>
          <w:tcPr>
            <w:tcW w:w="1114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  <w:tr w:rsidR="00245B6D" w:rsidTr="0070654C">
        <w:trPr>
          <w:trHeight w:val="567"/>
          <w:jc w:val="center"/>
        </w:trPr>
        <w:tc>
          <w:tcPr>
            <w:tcW w:w="1408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软件著作权</w:t>
            </w:r>
          </w:p>
        </w:tc>
        <w:tc>
          <w:tcPr>
            <w:tcW w:w="1984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河湖动态监测管控终端系统</w:t>
            </w:r>
            <w:r>
              <w:rPr>
                <w:color w:val="000000"/>
                <w:sz w:val="20"/>
              </w:rPr>
              <w:t>V1.0</w:t>
            </w:r>
          </w:p>
        </w:tc>
        <w:tc>
          <w:tcPr>
            <w:tcW w:w="993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湖北省</w:t>
            </w:r>
          </w:p>
        </w:tc>
        <w:tc>
          <w:tcPr>
            <w:tcW w:w="1559" w:type="dxa"/>
            <w:vAlign w:val="center"/>
          </w:tcPr>
          <w:p w:rsidR="00245B6D" w:rsidRDefault="00245B6D" w:rsidP="009E302F">
            <w:pPr>
              <w:rPr>
                <w:rFonts w:eastAsia="等线" w:hint="eastAsia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2021SR0226166</w:t>
            </w:r>
          </w:p>
        </w:tc>
        <w:tc>
          <w:tcPr>
            <w:tcW w:w="1276" w:type="dxa"/>
            <w:vAlign w:val="center"/>
          </w:tcPr>
          <w:p w:rsidR="00245B6D" w:rsidRDefault="00245B6D" w:rsidP="009E302F">
            <w:pPr>
              <w:rPr>
                <w:rFonts w:eastAsia="等线"/>
                <w:color w:val="000000"/>
                <w:sz w:val="20"/>
              </w:rPr>
            </w:pPr>
            <w:r>
              <w:rPr>
                <w:rFonts w:eastAsia="等线"/>
                <w:color w:val="000000"/>
                <w:sz w:val="20"/>
              </w:rPr>
              <w:t>2023.10.19</w:t>
            </w:r>
          </w:p>
        </w:tc>
        <w:tc>
          <w:tcPr>
            <w:tcW w:w="1701" w:type="dxa"/>
            <w:vAlign w:val="center"/>
          </w:tcPr>
          <w:p w:rsidR="00245B6D" w:rsidRDefault="00245B6D" w:rsidP="009E302F">
            <w:pPr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软著登字</w:t>
            </w:r>
            <w:proofErr w:type="gramEnd"/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color w:val="000000"/>
                <w:sz w:val="20"/>
              </w:rPr>
              <w:t>12622702</w:t>
            </w:r>
            <w:r>
              <w:rPr>
                <w:rFonts w:hint="eastAsia"/>
                <w:color w:val="000000"/>
                <w:sz w:val="20"/>
              </w:rPr>
              <w:t>号</w:t>
            </w:r>
          </w:p>
        </w:tc>
        <w:tc>
          <w:tcPr>
            <w:tcW w:w="1825" w:type="dxa"/>
            <w:vAlign w:val="center"/>
          </w:tcPr>
          <w:p w:rsidR="00245B6D" w:rsidRDefault="00245B6D" w:rsidP="009E302F">
            <w:pPr>
              <w:rPr>
                <w:rFonts w:hint="eastAsia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胡艳欣</w:t>
            </w:r>
            <w:proofErr w:type="gramEnd"/>
          </w:p>
        </w:tc>
        <w:tc>
          <w:tcPr>
            <w:tcW w:w="2427" w:type="dxa"/>
            <w:vAlign w:val="center"/>
          </w:tcPr>
          <w:p w:rsidR="00245B6D" w:rsidRDefault="00245B6D" w:rsidP="009E302F">
            <w:pPr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14" w:type="dxa"/>
            <w:vAlign w:val="center"/>
          </w:tcPr>
          <w:p w:rsidR="00245B6D" w:rsidRDefault="00245B6D" w:rsidP="009E302F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</w:tbl>
    <w:p w:rsidR="00C317CA" w:rsidRDefault="00C317CA"/>
    <w:sectPr w:rsidR="00C317CA" w:rsidSect="00245B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B64B"/>
    <w:multiLevelType w:val="singleLevel"/>
    <w:tmpl w:val="3BF8B64B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397"/>
      </w:pPr>
      <w:rPr>
        <w:rFonts w:hint="eastAsia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6D"/>
    <w:rsid w:val="00245B6D"/>
    <w:rsid w:val="0070654C"/>
    <w:rsid w:val="00C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79E5C-0BB2-45FA-B2C6-93A544E0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2024-07-24T06:43:00Z</cp:lastPrinted>
  <dcterms:created xsi:type="dcterms:W3CDTF">2024-07-24T06:39:00Z</dcterms:created>
  <dcterms:modified xsi:type="dcterms:W3CDTF">2024-07-24T06:43:00Z</dcterms:modified>
</cp:coreProperties>
</file>